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2811" w:rsidRDefault="00882811" w:rsidP="00882811">
      <w:pPr>
        <w:spacing w:line="240" w:lineRule="auto"/>
        <w:jc w:val="right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«ЗАТВЕРДЖЕНО»</w:t>
      </w:r>
    </w:p>
    <w:p w:rsidR="00BE6951" w:rsidRDefault="00BE6951" w:rsidP="00882811">
      <w:pPr>
        <w:spacing w:line="240" w:lineRule="auto"/>
        <w:jc w:val="right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Наказом директора</w:t>
      </w:r>
    </w:p>
    <w:p w:rsidR="00B17B14" w:rsidRDefault="00BE6951" w:rsidP="00882811">
      <w:pPr>
        <w:spacing w:line="240" w:lineRule="auto"/>
        <w:jc w:val="right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ТОВ «ПРОФЕСІЙНА ОСВІТА»</w:t>
      </w:r>
    </w:p>
    <w:p w:rsidR="00882811" w:rsidRPr="00FA1B25" w:rsidRDefault="00882811" w:rsidP="00882811">
      <w:pPr>
        <w:spacing w:line="240" w:lineRule="auto"/>
        <w:jc w:val="right"/>
        <w:rPr>
          <w:rFonts w:ascii="Times New Roman" w:hAnsi="Times New Roman" w:cs="Times New Roman"/>
          <w:sz w:val="32"/>
          <w:szCs w:val="32"/>
          <w:lang w:val="uk-UA"/>
        </w:rPr>
      </w:pPr>
      <w:r w:rsidRPr="00FA1B25">
        <w:rPr>
          <w:rFonts w:ascii="Times New Roman" w:hAnsi="Times New Roman" w:cs="Times New Roman"/>
          <w:sz w:val="32"/>
          <w:szCs w:val="32"/>
          <w:lang w:val="uk-UA"/>
        </w:rPr>
        <w:t xml:space="preserve">№ </w:t>
      </w:r>
      <w:r w:rsidR="00FA1B25">
        <w:rPr>
          <w:rFonts w:ascii="Times New Roman" w:hAnsi="Times New Roman" w:cs="Times New Roman"/>
          <w:sz w:val="32"/>
          <w:szCs w:val="32"/>
          <w:lang w:val="uk-UA"/>
        </w:rPr>
        <w:t>1</w:t>
      </w:r>
      <w:r w:rsidR="00BE6951" w:rsidRPr="00FA1B25">
        <w:rPr>
          <w:rFonts w:ascii="Times New Roman" w:hAnsi="Times New Roman" w:cs="Times New Roman"/>
          <w:sz w:val="32"/>
          <w:szCs w:val="32"/>
          <w:lang w:val="uk-UA"/>
        </w:rPr>
        <w:t>-ОД</w:t>
      </w:r>
      <w:r w:rsidRPr="00FA1B25">
        <w:rPr>
          <w:rFonts w:ascii="Times New Roman" w:hAnsi="Times New Roman" w:cs="Times New Roman"/>
          <w:sz w:val="32"/>
          <w:szCs w:val="32"/>
          <w:lang w:val="uk-UA"/>
        </w:rPr>
        <w:t xml:space="preserve"> від </w:t>
      </w:r>
      <w:r w:rsidR="00FA1B25" w:rsidRPr="00FA1B25">
        <w:rPr>
          <w:rFonts w:ascii="Times New Roman" w:hAnsi="Times New Roman" w:cs="Times New Roman"/>
          <w:sz w:val="32"/>
          <w:szCs w:val="32"/>
          <w:lang w:val="uk-UA"/>
        </w:rPr>
        <w:t>0</w:t>
      </w:r>
      <w:r w:rsidRPr="00FA1B25">
        <w:rPr>
          <w:rFonts w:ascii="Times New Roman" w:hAnsi="Times New Roman" w:cs="Times New Roman"/>
          <w:sz w:val="32"/>
          <w:szCs w:val="32"/>
          <w:lang w:val="uk-UA"/>
        </w:rPr>
        <w:t>1.0</w:t>
      </w:r>
      <w:r w:rsidR="00FA1B25" w:rsidRPr="00FA1B25">
        <w:rPr>
          <w:rFonts w:ascii="Times New Roman" w:hAnsi="Times New Roman" w:cs="Times New Roman"/>
          <w:sz w:val="32"/>
          <w:szCs w:val="32"/>
          <w:lang w:val="uk-UA"/>
        </w:rPr>
        <w:t>6</w:t>
      </w:r>
      <w:r w:rsidRPr="00FA1B25">
        <w:rPr>
          <w:rFonts w:ascii="Times New Roman" w:hAnsi="Times New Roman" w:cs="Times New Roman"/>
          <w:sz w:val="32"/>
          <w:szCs w:val="32"/>
          <w:lang w:val="uk-UA"/>
        </w:rPr>
        <w:t>.20</w:t>
      </w:r>
      <w:r w:rsidR="00FA1B25" w:rsidRPr="00FA1B25">
        <w:rPr>
          <w:rFonts w:ascii="Times New Roman" w:hAnsi="Times New Roman" w:cs="Times New Roman"/>
          <w:sz w:val="32"/>
          <w:szCs w:val="32"/>
          <w:lang w:val="uk-UA"/>
        </w:rPr>
        <w:t>2</w:t>
      </w:r>
      <w:r w:rsidRPr="00FA1B25">
        <w:rPr>
          <w:rFonts w:ascii="Times New Roman" w:hAnsi="Times New Roman" w:cs="Times New Roman"/>
          <w:sz w:val="32"/>
          <w:szCs w:val="32"/>
          <w:lang w:val="uk-UA"/>
        </w:rPr>
        <w:t>1 року</w:t>
      </w:r>
    </w:p>
    <w:p w:rsidR="00C44CF1" w:rsidRPr="00FA1B25" w:rsidRDefault="00C44CF1" w:rsidP="000C6DC9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FA1B25">
        <w:rPr>
          <w:rFonts w:ascii="Times New Roman" w:hAnsi="Times New Roman" w:cs="Times New Roman"/>
          <w:sz w:val="32"/>
          <w:szCs w:val="32"/>
          <w:lang w:val="uk-UA"/>
        </w:rPr>
        <w:t>План заходів</w:t>
      </w:r>
    </w:p>
    <w:p w:rsidR="00C44CF1" w:rsidRPr="00421132" w:rsidRDefault="00C44CF1" w:rsidP="000C6DC9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421132">
        <w:rPr>
          <w:rFonts w:ascii="Times New Roman" w:hAnsi="Times New Roman" w:cs="Times New Roman"/>
          <w:sz w:val="32"/>
          <w:szCs w:val="32"/>
          <w:lang w:val="uk-UA"/>
        </w:rPr>
        <w:t xml:space="preserve">щодо запобігання та протидії </w:t>
      </w:r>
      <w:proofErr w:type="spellStart"/>
      <w:r w:rsidR="00421132">
        <w:rPr>
          <w:rFonts w:ascii="Times New Roman" w:hAnsi="Times New Roman" w:cs="Times New Roman"/>
          <w:sz w:val="32"/>
          <w:szCs w:val="32"/>
          <w:lang w:val="uk-UA"/>
        </w:rPr>
        <w:t>б</w:t>
      </w:r>
      <w:r w:rsidRPr="00421132">
        <w:rPr>
          <w:rFonts w:ascii="Times New Roman" w:hAnsi="Times New Roman" w:cs="Times New Roman"/>
          <w:sz w:val="32"/>
          <w:szCs w:val="32"/>
          <w:lang w:val="uk-UA"/>
        </w:rPr>
        <w:t>улінгу</w:t>
      </w:r>
      <w:proofErr w:type="spellEnd"/>
      <w:r w:rsidRPr="00421132">
        <w:rPr>
          <w:rFonts w:ascii="Times New Roman" w:hAnsi="Times New Roman" w:cs="Times New Roman"/>
          <w:sz w:val="32"/>
          <w:szCs w:val="32"/>
          <w:lang w:val="uk-UA"/>
        </w:rPr>
        <w:t xml:space="preserve"> (цькування)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814"/>
        <w:gridCol w:w="13923"/>
      </w:tblGrid>
      <w:tr w:rsidR="00FA1B25" w:rsidRPr="00421132" w:rsidTr="00FA1B25">
        <w:tc>
          <w:tcPr>
            <w:tcW w:w="814" w:type="dxa"/>
            <w:vAlign w:val="center"/>
          </w:tcPr>
          <w:p w:rsidR="00FA1B25" w:rsidRPr="00421132" w:rsidRDefault="00FA1B25" w:rsidP="00BE695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з/п</w:t>
            </w:r>
          </w:p>
        </w:tc>
        <w:tc>
          <w:tcPr>
            <w:tcW w:w="13923" w:type="dxa"/>
            <w:vAlign w:val="center"/>
          </w:tcPr>
          <w:p w:rsidR="00FA1B25" w:rsidRPr="00421132" w:rsidRDefault="00FA1B25" w:rsidP="00BE695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Завдання</w:t>
            </w:r>
          </w:p>
          <w:p w:rsidR="00FA1B25" w:rsidRPr="00421132" w:rsidRDefault="00FA1B25" w:rsidP="00BE695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(заходи, що необхідно вжити)</w:t>
            </w:r>
          </w:p>
        </w:tc>
      </w:tr>
      <w:tr w:rsidR="00FA1B25" w:rsidRPr="00421132" w:rsidTr="00FA1B25">
        <w:tc>
          <w:tcPr>
            <w:tcW w:w="814" w:type="dxa"/>
            <w:vAlign w:val="center"/>
          </w:tcPr>
          <w:p w:rsidR="00FA1B25" w:rsidRPr="00421132" w:rsidRDefault="00FA1B25" w:rsidP="00BE695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</w:t>
            </w:r>
          </w:p>
        </w:tc>
        <w:tc>
          <w:tcPr>
            <w:tcW w:w="13923" w:type="dxa"/>
            <w:vAlign w:val="center"/>
          </w:tcPr>
          <w:p w:rsidR="00FA1B25" w:rsidRPr="00421132" w:rsidRDefault="00FA1B25" w:rsidP="00BE695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Розробка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, затв</w:t>
            </w: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е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рдж</w:t>
            </w: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е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ння та оприлюдн</w:t>
            </w: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е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ння «</w:t>
            </w: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План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у</w:t>
            </w: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заходів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</w:t>
            </w: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щодо запобігання та протидії </w:t>
            </w:r>
            <w:proofErr w:type="spellStart"/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булінгу</w:t>
            </w:r>
            <w:proofErr w:type="spellEnd"/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(цькування)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»</w:t>
            </w:r>
          </w:p>
        </w:tc>
      </w:tr>
      <w:tr w:rsidR="00FA1B25" w:rsidRPr="00421132" w:rsidTr="00FA1B25">
        <w:tc>
          <w:tcPr>
            <w:tcW w:w="814" w:type="dxa"/>
            <w:vAlign w:val="center"/>
          </w:tcPr>
          <w:p w:rsidR="00FA1B25" w:rsidRPr="00421132" w:rsidRDefault="00FA1B25" w:rsidP="00BE695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2</w:t>
            </w:r>
          </w:p>
        </w:tc>
        <w:tc>
          <w:tcPr>
            <w:tcW w:w="13923" w:type="dxa"/>
            <w:vAlign w:val="center"/>
          </w:tcPr>
          <w:p w:rsidR="00FA1B25" w:rsidRPr="00421132" w:rsidRDefault="00FA1B25" w:rsidP="00BE695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Створ</w:t>
            </w: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е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ння ком</w:t>
            </w: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с</w:t>
            </w: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ї з розгляду випадк</w:t>
            </w: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в </w:t>
            </w:r>
            <w:proofErr w:type="spellStart"/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булінгу</w:t>
            </w:r>
            <w:proofErr w:type="spellEnd"/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(цькування)</w:t>
            </w:r>
          </w:p>
        </w:tc>
      </w:tr>
      <w:tr w:rsidR="00FA1B25" w:rsidRPr="00421132" w:rsidTr="00FA1B25">
        <w:tc>
          <w:tcPr>
            <w:tcW w:w="814" w:type="dxa"/>
            <w:vAlign w:val="center"/>
          </w:tcPr>
          <w:p w:rsidR="00FA1B25" w:rsidRPr="00421132" w:rsidRDefault="00FA1B25" w:rsidP="00BE695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3</w:t>
            </w:r>
          </w:p>
        </w:tc>
        <w:tc>
          <w:tcPr>
            <w:tcW w:w="13923" w:type="dxa"/>
            <w:vAlign w:val="center"/>
          </w:tcPr>
          <w:p w:rsidR="00FA1B25" w:rsidRPr="00421132" w:rsidRDefault="00FA1B25" w:rsidP="00BE695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Визначення відповідальної особи </w:t>
            </w: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щодо запобігання та протидії </w:t>
            </w:r>
            <w:proofErr w:type="spellStart"/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булінгу</w:t>
            </w:r>
            <w:proofErr w:type="spellEnd"/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(цькування)</w:t>
            </w:r>
          </w:p>
        </w:tc>
      </w:tr>
      <w:tr w:rsidR="00FA1B25" w:rsidRPr="00FA1B25" w:rsidTr="00FA1B25">
        <w:trPr>
          <w:trHeight w:val="835"/>
        </w:trPr>
        <w:tc>
          <w:tcPr>
            <w:tcW w:w="814" w:type="dxa"/>
            <w:vAlign w:val="center"/>
          </w:tcPr>
          <w:p w:rsidR="00FA1B25" w:rsidRPr="00421132" w:rsidRDefault="00FA1B25" w:rsidP="00BE695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4</w:t>
            </w:r>
          </w:p>
        </w:tc>
        <w:tc>
          <w:tcPr>
            <w:tcW w:w="13923" w:type="dxa"/>
            <w:vAlign w:val="center"/>
          </w:tcPr>
          <w:p w:rsidR="00FA1B25" w:rsidRPr="00421132" w:rsidRDefault="00FA1B25" w:rsidP="00BE695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Ознайомл</w:t>
            </w:r>
            <w:r w:rsidRPr="0042113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е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ння всіх у</w:t>
            </w:r>
            <w:r w:rsidRPr="006932B3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ч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асник</w:t>
            </w:r>
            <w:r w:rsidRPr="006932B3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в освітнього процесу щодо їх обов’язку повідомляти адміністрацію закладу про випадки </w:t>
            </w:r>
            <w:proofErr w:type="spellStart"/>
            <w:r w:rsidRPr="006932B3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булінгу</w:t>
            </w:r>
            <w:proofErr w:type="spellEnd"/>
            <w:r w:rsidRPr="006932B3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(цькування)</w:t>
            </w:r>
          </w:p>
        </w:tc>
      </w:tr>
      <w:tr w:rsidR="00FA1B25" w:rsidRPr="00421132" w:rsidTr="00FA1B25">
        <w:tc>
          <w:tcPr>
            <w:tcW w:w="814" w:type="dxa"/>
            <w:vAlign w:val="center"/>
          </w:tcPr>
          <w:p w:rsidR="00FA1B25" w:rsidRPr="00421132" w:rsidRDefault="00FA1B25" w:rsidP="00BE695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5</w:t>
            </w:r>
          </w:p>
        </w:tc>
        <w:tc>
          <w:tcPr>
            <w:tcW w:w="13923" w:type="dxa"/>
            <w:vAlign w:val="center"/>
          </w:tcPr>
          <w:p w:rsidR="00FA1B25" w:rsidRPr="00421132" w:rsidRDefault="00FA1B25" w:rsidP="00BE695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Ведення розгляду випадків </w:t>
            </w:r>
            <w:proofErr w:type="spellStart"/>
            <w:r w:rsidRPr="006932B3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булінгу</w:t>
            </w:r>
            <w:proofErr w:type="spellEnd"/>
            <w:r w:rsidRPr="006932B3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(цькування)</w:t>
            </w:r>
          </w:p>
        </w:tc>
      </w:tr>
      <w:tr w:rsidR="00FA1B25" w:rsidRPr="00421132" w:rsidTr="00FA1B25">
        <w:tc>
          <w:tcPr>
            <w:tcW w:w="814" w:type="dxa"/>
            <w:vAlign w:val="center"/>
          </w:tcPr>
          <w:p w:rsidR="00FA1B25" w:rsidRPr="00421132" w:rsidRDefault="00FA1B25" w:rsidP="00BE695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6</w:t>
            </w:r>
          </w:p>
        </w:tc>
        <w:tc>
          <w:tcPr>
            <w:tcW w:w="13923" w:type="dxa"/>
            <w:vAlign w:val="center"/>
          </w:tcPr>
          <w:p w:rsidR="00FA1B25" w:rsidRDefault="00FA1B25" w:rsidP="000C6DC9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Оприлюднення на веб-сайті та дошці оголошень:</w:t>
            </w:r>
          </w:p>
          <w:p w:rsidR="00FA1B25" w:rsidRDefault="00FA1B25" w:rsidP="000C6DC9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п</w:t>
            </w:r>
            <w:r w:rsidRPr="006E455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равил поведінки здобувачів освіти в закладі освіти;</w:t>
            </w:r>
          </w:p>
          <w:p w:rsidR="00FA1B25" w:rsidRDefault="00FA1B25" w:rsidP="000C6DC9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п</w:t>
            </w:r>
            <w:r w:rsidRPr="006E455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лан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у</w:t>
            </w:r>
            <w:r w:rsidRPr="006E455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заходів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</w:t>
            </w:r>
            <w:r w:rsidRPr="006E455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щодо запобігання та протидії </w:t>
            </w:r>
            <w:proofErr w:type="spellStart"/>
            <w:r w:rsidRPr="006E455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булінгу</w:t>
            </w:r>
            <w:proofErr w:type="spellEnd"/>
            <w:r w:rsidRPr="006E455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(цькування)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;</w:t>
            </w:r>
          </w:p>
          <w:p w:rsidR="00FA1B25" w:rsidRDefault="00FA1B25" w:rsidP="000C6DC9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процедури надання учасниками освітнього процесу заяв про випадки </w:t>
            </w:r>
            <w:proofErr w:type="spellStart"/>
            <w:r w:rsidRPr="006E455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булінгу</w:t>
            </w:r>
            <w:proofErr w:type="spellEnd"/>
            <w:r w:rsidRPr="006E455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(цькування)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</w:t>
            </w:r>
            <w:r w:rsidRPr="006E455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в закладі освіти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;</w:t>
            </w:r>
          </w:p>
          <w:p w:rsidR="00FA1B25" w:rsidRPr="006E455D" w:rsidRDefault="00FA1B25" w:rsidP="000C6DC9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lastRenderedPageBreak/>
              <w:t xml:space="preserve">порядку реагування на доведені випадки </w:t>
            </w:r>
            <w:proofErr w:type="spellStart"/>
            <w:r w:rsidRPr="006E455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</w:t>
            </w:r>
            <w:r w:rsidRPr="006E455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(цькування) в закладі освіти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та відповідальність осіб, причетних до </w:t>
            </w:r>
            <w:proofErr w:type="spellStart"/>
            <w:r w:rsidRPr="006E455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булі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нгу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(цькування);</w:t>
            </w:r>
          </w:p>
        </w:tc>
      </w:tr>
      <w:tr w:rsidR="00FA1B25" w:rsidRPr="00421132" w:rsidTr="00FA1B25">
        <w:tc>
          <w:tcPr>
            <w:tcW w:w="814" w:type="dxa"/>
            <w:vAlign w:val="center"/>
          </w:tcPr>
          <w:p w:rsidR="00FA1B25" w:rsidRDefault="00FA1B25" w:rsidP="00BE695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lastRenderedPageBreak/>
              <w:t>7</w:t>
            </w:r>
          </w:p>
        </w:tc>
        <w:tc>
          <w:tcPr>
            <w:tcW w:w="13923" w:type="dxa"/>
            <w:vAlign w:val="center"/>
          </w:tcPr>
          <w:p w:rsidR="00FA1B25" w:rsidRDefault="00FA1B25" w:rsidP="00BE695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Здійснення контролю щодо реалізації плану заходів з </w:t>
            </w:r>
            <w:r w:rsidRPr="00100B40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запобігання </w:t>
            </w: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та протидії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(цькування)</w:t>
            </w:r>
          </w:p>
        </w:tc>
      </w:tr>
      <w:tr w:rsidR="00FA1B25" w:rsidRPr="00421132" w:rsidTr="00FA1B25">
        <w:trPr>
          <w:trHeight w:val="543"/>
        </w:trPr>
        <w:tc>
          <w:tcPr>
            <w:tcW w:w="814" w:type="dxa"/>
            <w:vAlign w:val="center"/>
          </w:tcPr>
          <w:p w:rsidR="00FA1B25" w:rsidRDefault="00FA1B25" w:rsidP="00BE6951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8</w:t>
            </w:r>
          </w:p>
        </w:tc>
        <w:tc>
          <w:tcPr>
            <w:tcW w:w="13923" w:type="dxa"/>
            <w:vAlign w:val="center"/>
          </w:tcPr>
          <w:p w:rsidR="00FA1B25" w:rsidRDefault="00FA1B25" w:rsidP="00BE6951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Створення безпечного освітнього середовища щодо запобігання проявів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(цькування) </w:t>
            </w:r>
            <w:r w:rsidRPr="00100B40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учасників освітнього процесу</w:t>
            </w:r>
          </w:p>
        </w:tc>
      </w:tr>
      <w:tr w:rsidR="00FA1B25" w:rsidRPr="00421132" w:rsidTr="00FA1B25">
        <w:tc>
          <w:tcPr>
            <w:tcW w:w="814" w:type="dxa"/>
            <w:vAlign w:val="center"/>
          </w:tcPr>
          <w:p w:rsidR="00FA1B25" w:rsidRDefault="00FA1B25" w:rsidP="000F509C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9</w:t>
            </w:r>
          </w:p>
        </w:tc>
        <w:tc>
          <w:tcPr>
            <w:tcW w:w="13923" w:type="dxa"/>
            <w:vAlign w:val="center"/>
          </w:tcPr>
          <w:p w:rsidR="00FA1B25" w:rsidRDefault="00FA1B25" w:rsidP="000F509C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Дотримання представниками ЗО правил спостереження за місцями загального користування і технічними приміщеннями</w:t>
            </w:r>
          </w:p>
        </w:tc>
      </w:tr>
      <w:tr w:rsidR="00FA1B25" w:rsidRPr="00421132" w:rsidTr="00FA1B25">
        <w:tc>
          <w:tcPr>
            <w:tcW w:w="814" w:type="dxa"/>
            <w:vAlign w:val="center"/>
          </w:tcPr>
          <w:p w:rsidR="00FA1B25" w:rsidRDefault="00FA1B25" w:rsidP="000F509C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10</w:t>
            </w:r>
          </w:p>
        </w:tc>
        <w:tc>
          <w:tcPr>
            <w:tcW w:w="13923" w:type="dxa"/>
            <w:vAlign w:val="center"/>
          </w:tcPr>
          <w:p w:rsidR="00FA1B25" w:rsidRDefault="00FA1B25" w:rsidP="000F509C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Організація та функціонування роботи «Скриньки довіри»</w:t>
            </w:r>
          </w:p>
        </w:tc>
      </w:tr>
      <w:tr w:rsidR="00FA1B25" w:rsidRPr="00421132" w:rsidTr="00FA1B25">
        <w:tc>
          <w:tcPr>
            <w:tcW w:w="814" w:type="dxa"/>
            <w:vAlign w:val="center"/>
          </w:tcPr>
          <w:p w:rsidR="00FA1B25" w:rsidRDefault="00FA1B25" w:rsidP="000F509C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11</w:t>
            </w:r>
          </w:p>
        </w:tc>
        <w:tc>
          <w:tcPr>
            <w:tcW w:w="13923" w:type="dxa"/>
            <w:vAlign w:val="center"/>
          </w:tcPr>
          <w:p w:rsidR="00FA1B25" w:rsidRDefault="00FA1B25" w:rsidP="000F509C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Психологічний супровід осіб щодо яких був вчинений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булінг</w:t>
            </w:r>
            <w:proofErr w:type="spellEnd"/>
            <w:r w:rsidRPr="005240C7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(цькування)</w:t>
            </w:r>
          </w:p>
        </w:tc>
      </w:tr>
      <w:tr w:rsidR="00FA1B25" w:rsidRPr="00421132" w:rsidTr="00FA1B25">
        <w:tc>
          <w:tcPr>
            <w:tcW w:w="814" w:type="dxa"/>
            <w:vAlign w:val="center"/>
          </w:tcPr>
          <w:p w:rsidR="00FA1B25" w:rsidRDefault="00FA1B25" w:rsidP="000F509C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12</w:t>
            </w:r>
          </w:p>
        </w:tc>
        <w:tc>
          <w:tcPr>
            <w:tcW w:w="13923" w:type="dxa"/>
            <w:vAlign w:val="center"/>
          </w:tcPr>
          <w:p w:rsidR="00FA1B25" w:rsidRDefault="00FA1B25" w:rsidP="000F509C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Проведення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моніторингу безпечності та комфортності закладу освіти та освітнього середовища шляхом опитування, анкетування</w:t>
            </w:r>
          </w:p>
        </w:tc>
      </w:tr>
      <w:tr w:rsidR="00FA1B25" w:rsidRPr="00421132" w:rsidTr="00FA1B25">
        <w:tc>
          <w:tcPr>
            <w:tcW w:w="814" w:type="dxa"/>
            <w:vAlign w:val="center"/>
          </w:tcPr>
          <w:p w:rsidR="00FA1B25" w:rsidRDefault="00FA1B25" w:rsidP="000C6DC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13</w:t>
            </w:r>
          </w:p>
        </w:tc>
        <w:tc>
          <w:tcPr>
            <w:tcW w:w="13923" w:type="dxa"/>
            <w:vAlign w:val="center"/>
          </w:tcPr>
          <w:p w:rsidR="00FA1B25" w:rsidRDefault="00FA1B25" w:rsidP="000C6DC9">
            <w:pPr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Розгляд на педагогічній раді алгоритму реагування педагога на факт виявлення </w:t>
            </w:r>
            <w:proofErr w:type="spellStart"/>
            <w:r w:rsidRPr="00DA3A37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булінгу</w:t>
            </w:r>
            <w:proofErr w:type="spellEnd"/>
            <w:r w:rsidRPr="00DA3A37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 (цькування)</w:t>
            </w:r>
          </w:p>
        </w:tc>
      </w:tr>
    </w:tbl>
    <w:p w:rsidR="00C44CF1" w:rsidRPr="00421132" w:rsidRDefault="00C44CF1">
      <w:pPr>
        <w:rPr>
          <w:rFonts w:ascii="Times New Roman" w:hAnsi="Times New Roman" w:cs="Times New Roman"/>
          <w:sz w:val="32"/>
          <w:szCs w:val="32"/>
          <w:lang w:val="uk-UA"/>
        </w:rPr>
      </w:pPr>
    </w:p>
    <w:sectPr w:rsidR="00C44CF1" w:rsidRPr="00421132" w:rsidSect="00C44CF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A73F1"/>
    <w:multiLevelType w:val="hybridMultilevel"/>
    <w:tmpl w:val="74AED71E"/>
    <w:lvl w:ilvl="0" w:tplc="59B87A0A">
      <w:start w:val="201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900FD0"/>
    <w:multiLevelType w:val="hybridMultilevel"/>
    <w:tmpl w:val="5630FF74"/>
    <w:lvl w:ilvl="0" w:tplc="EB2E0306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56943"/>
    <w:multiLevelType w:val="hybridMultilevel"/>
    <w:tmpl w:val="3B26767C"/>
    <w:lvl w:ilvl="0" w:tplc="DC44E156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226"/>
    <w:rsid w:val="00004B1E"/>
    <w:rsid w:val="00005FC6"/>
    <w:rsid w:val="00025D74"/>
    <w:rsid w:val="00030BE0"/>
    <w:rsid w:val="000345F4"/>
    <w:rsid w:val="0003747A"/>
    <w:rsid w:val="00051523"/>
    <w:rsid w:val="00052CB0"/>
    <w:rsid w:val="00063E21"/>
    <w:rsid w:val="00071370"/>
    <w:rsid w:val="000714BC"/>
    <w:rsid w:val="00093BB2"/>
    <w:rsid w:val="000B6E6E"/>
    <w:rsid w:val="000C6D3B"/>
    <w:rsid w:val="000C6DC9"/>
    <w:rsid w:val="000E5EAD"/>
    <w:rsid w:val="000F41DD"/>
    <w:rsid w:val="000F509C"/>
    <w:rsid w:val="000F711E"/>
    <w:rsid w:val="00100B40"/>
    <w:rsid w:val="001012FA"/>
    <w:rsid w:val="00111AD2"/>
    <w:rsid w:val="00131CDC"/>
    <w:rsid w:val="00154D4D"/>
    <w:rsid w:val="00160030"/>
    <w:rsid w:val="001726E1"/>
    <w:rsid w:val="00177856"/>
    <w:rsid w:val="0018725E"/>
    <w:rsid w:val="00191453"/>
    <w:rsid w:val="001A4541"/>
    <w:rsid w:val="001A5939"/>
    <w:rsid w:val="001A705C"/>
    <w:rsid w:val="001B7EB6"/>
    <w:rsid w:val="001D720A"/>
    <w:rsid w:val="001E670C"/>
    <w:rsid w:val="00226E3F"/>
    <w:rsid w:val="00226FE4"/>
    <w:rsid w:val="002366EB"/>
    <w:rsid w:val="00246DD2"/>
    <w:rsid w:val="00255E94"/>
    <w:rsid w:val="00256AB9"/>
    <w:rsid w:val="002650C9"/>
    <w:rsid w:val="0027395A"/>
    <w:rsid w:val="002806D2"/>
    <w:rsid w:val="002917C4"/>
    <w:rsid w:val="002971C5"/>
    <w:rsid w:val="002A02F6"/>
    <w:rsid w:val="002A3AD0"/>
    <w:rsid w:val="002B116B"/>
    <w:rsid w:val="002C2E84"/>
    <w:rsid w:val="002E25F9"/>
    <w:rsid w:val="003002CA"/>
    <w:rsid w:val="003031BD"/>
    <w:rsid w:val="0030679C"/>
    <w:rsid w:val="0032747A"/>
    <w:rsid w:val="0033337B"/>
    <w:rsid w:val="0033545A"/>
    <w:rsid w:val="003412A2"/>
    <w:rsid w:val="0035177C"/>
    <w:rsid w:val="003525F5"/>
    <w:rsid w:val="00362897"/>
    <w:rsid w:val="00382520"/>
    <w:rsid w:val="00382E49"/>
    <w:rsid w:val="00391E77"/>
    <w:rsid w:val="00392A50"/>
    <w:rsid w:val="003B6AC7"/>
    <w:rsid w:val="003C0760"/>
    <w:rsid w:val="003C395A"/>
    <w:rsid w:val="003C4A35"/>
    <w:rsid w:val="003C6C47"/>
    <w:rsid w:val="003C798E"/>
    <w:rsid w:val="003D26A8"/>
    <w:rsid w:val="003D5542"/>
    <w:rsid w:val="003E0B86"/>
    <w:rsid w:val="003E6233"/>
    <w:rsid w:val="003F7C4F"/>
    <w:rsid w:val="00421132"/>
    <w:rsid w:val="00425514"/>
    <w:rsid w:val="0042708F"/>
    <w:rsid w:val="00432A6A"/>
    <w:rsid w:val="00457285"/>
    <w:rsid w:val="00464DEE"/>
    <w:rsid w:val="00485EED"/>
    <w:rsid w:val="004B278A"/>
    <w:rsid w:val="004B4056"/>
    <w:rsid w:val="004B73E8"/>
    <w:rsid w:val="004C36E6"/>
    <w:rsid w:val="00505EDB"/>
    <w:rsid w:val="00512B48"/>
    <w:rsid w:val="00513165"/>
    <w:rsid w:val="005240C7"/>
    <w:rsid w:val="00556CC7"/>
    <w:rsid w:val="005676D5"/>
    <w:rsid w:val="0058384D"/>
    <w:rsid w:val="00591408"/>
    <w:rsid w:val="00594569"/>
    <w:rsid w:val="00595DD8"/>
    <w:rsid w:val="005A0FE1"/>
    <w:rsid w:val="005A168C"/>
    <w:rsid w:val="005A20AA"/>
    <w:rsid w:val="005B3873"/>
    <w:rsid w:val="005E13E6"/>
    <w:rsid w:val="00627482"/>
    <w:rsid w:val="006302AC"/>
    <w:rsid w:val="00633A63"/>
    <w:rsid w:val="00636538"/>
    <w:rsid w:val="00641AD7"/>
    <w:rsid w:val="00651718"/>
    <w:rsid w:val="00656273"/>
    <w:rsid w:val="006629BE"/>
    <w:rsid w:val="00673617"/>
    <w:rsid w:val="0067541C"/>
    <w:rsid w:val="006932B3"/>
    <w:rsid w:val="00693AAE"/>
    <w:rsid w:val="006B573C"/>
    <w:rsid w:val="006C1183"/>
    <w:rsid w:val="006C368C"/>
    <w:rsid w:val="006D3A15"/>
    <w:rsid w:val="006E455D"/>
    <w:rsid w:val="006E6F09"/>
    <w:rsid w:val="006F3392"/>
    <w:rsid w:val="006F5614"/>
    <w:rsid w:val="00704383"/>
    <w:rsid w:val="00713181"/>
    <w:rsid w:val="00724A94"/>
    <w:rsid w:val="00726D78"/>
    <w:rsid w:val="00761817"/>
    <w:rsid w:val="00773AA5"/>
    <w:rsid w:val="00782095"/>
    <w:rsid w:val="0078732B"/>
    <w:rsid w:val="00787465"/>
    <w:rsid w:val="007936FF"/>
    <w:rsid w:val="0079581F"/>
    <w:rsid w:val="007A42BE"/>
    <w:rsid w:val="007E29D6"/>
    <w:rsid w:val="00821492"/>
    <w:rsid w:val="0082457F"/>
    <w:rsid w:val="0083074E"/>
    <w:rsid w:val="00832510"/>
    <w:rsid w:val="00833549"/>
    <w:rsid w:val="008371E2"/>
    <w:rsid w:val="00845CF0"/>
    <w:rsid w:val="008726D1"/>
    <w:rsid w:val="00873CBB"/>
    <w:rsid w:val="00873D95"/>
    <w:rsid w:val="0088114D"/>
    <w:rsid w:val="00882811"/>
    <w:rsid w:val="008854ED"/>
    <w:rsid w:val="00891468"/>
    <w:rsid w:val="008A3B19"/>
    <w:rsid w:val="008A7C9A"/>
    <w:rsid w:val="008F5BD3"/>
    <w:rsid w:val="00907E1E"/>
    <w:rsid w:val="00921CF3"/>
    <w:rsid w:val="00932146"/>
    <w:rsid w:val="009548DC"/>
    <w:rsid w:val="009573D0"/>
    <w:rsid w:val="009631C3"/>
    <w:rsid w:val="009633C6"/>
    <w:rsid w:val="00973B99"/>
    <w:rsid w:val="00990636"/>
    <w:rsid w:val="0099441C"/>
    <w:rsid w:val="009A7684"/>
    <w:rsid w:val="009B20DD"/>
    <w:rsid w:val="009B5BB3"/>
    <w:rsid w:val="009C4EB5"/>
    <w:rsid w:val="009E35A9"/>
    <w:rsid w:val="00A024E3"/>
    <w:rsid w:val="00A05A8F"/>
    <w:rsid w:val="00A43C52"/>
    <w:rsid w:val="00A47AC6"/>
    <w:rsid w:val="00A606EA"/>
    <w:rsid w:val="00A80510"/>
    <w:rsid w:val="00A84E7F"/>
    <w:rsid w:val="00A86EEC"/>
    <w:rsid w:val="00A9017A"/>
    <w:rsid w:val="00A9719E"/>
    <w:rsid w:val="00AA3E3F"/>
    <w:rsid w:val="00AA5FA9"/>
    <w:rsid w:val="00AA616F"/>
    <w:rsid w:val="00AD32D7"/>
    <w:rsid w:val="00B05D0A"/>
    <w:rsid w:val="00B13765"/>
    <w:rsid w:val="00B17B14"/>
    <w:rsid w:val="00B55E1D"/>
    <w:rsid w:val="00B73226"/>
    <w:rsid w:val="00B76669"/>
    <w:rsid w:val="00BA61CD"/>
    <w:rsid w:val="00BD0600"/>
    <w:rsid w:val="00BD246E"/>
    <w:rsid w:val="00BE67DE"/>
    <w:rsid w:val="00BE6951"/>
    <w:rsid w:val="00BF0A8A"/>
    <w:rsid w:val="00BF10F3"/>
    <w:rsid w:val="00BF3B3B"/>
    <w:rsid w:val="00BF5038"/>
    <w:rsid w:val="00BF5147"/>
    <w:rsid w:val="00BF6DDD"/>
    <w:rsid w:val="00C2326E"/>
    <w:rsid w:val="00C23397"/>
    <w:rsid w:val="00C43544"/>
    <w:rsid w:val="00C44CF1"/>
    <w:rsid w:val="00C45674"/>
    <w:rsid w:val="00C57333"/>
    <w:rsid w:val="00C805C5"/>
    <w:rsid w:val="00C91057"/>
    <w:rsid w:val="00CA6CDD"/>
    <w:rsid w:val="00CB6F09"/>
    <w:rsid w:val="00CC4A1F"/>
    <w:rsid w:val="00CD59AA"/>
    <w:rsid w:val="00CE6C9C"/>
    <w:rsid w:val="00CF0ACB"/>
    <w:rsid w:val="00D0473D"/>
    <w:rsid w:val="00D050C4"/>
    <w:rsid w:val="00D075CB"/>
    <w:rsid w:val="00D1477E"/>
    <w:rsid w:val="00D17DCA"/>
    <w:rsid w:val="00D20A60"/>
    <w:rsid w:val="00D614E8"/>
    <w:rsid w:val="00D62B7F"/>
    <w:rsid w:val="00D819A8"/>
    <w:rsid w:val="00D84978"/>
    <w:rsid w:val="00D911CA"/>
    <w:rsid w:val="00D957DE"/>
    <w:rsid w:val="00DA0EA0"/>
    <w:rsid w:val="00DA3A37"/>
    <w:rsid w:val="00DB00C7"/>
    <w:rsid w:val="00DC183A"/>
    <w:rsid w:val="00DD5DA5"/>
    <w:rsid w:val="00DD6419"/>
    <w:rsid w:val="00DE0702"/>
    <w:rsid w:val="00E07568"/>
    <w:rsid w:val="00E536AA"/>
    <w:rsid w:val="00E60996"/>
    <w:rsid w:val="00E72C76"/>
    <w:rsid w:val="00E90DCD"/>
    <w:rsid w:val="00EC438D"/>
    <w:rsid w:val="00ED1F66"/>
    <w:rsid w:val="00EE05F4"/>
    <w:rsid w:val="00EE2DEA"/>
    <w:rsid w:val="00F30940"/>
    <w:rsid w:val="00F318E2"/>
    <w:rsid w:val="00F3607D"/>
    <w:rsid w:val="00F3795A"/>
    <w:rsid w:val="00F62EA0"/>
    <w:rsid w:val="00F632BC"/>
    <w:rsid w:val="00F8589A"/>
    <w:rsid w:val="00FA1B25"/>
    <w:rsid w:val="00FA2D05"/>
    <w:rsid w:val="00FB443A"/>
    <w:rsid w:val="00FC0270"/>
    <w:rsid w:val="00FC714B"/>
    <w:rsid w:val="00FD6AF6"/>
    <w:rsid w:val="00FF22F5"/>
    <w:rsid w:val="00FF3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7027"/>
  <w15:docId w15:val="{C9D0F43C-CFB9-4618-8BA8-490DF1D86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455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95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95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ТОВ «Професійна освіта»</dc:creator>
  <cp:lastModifiedBy>ТОВ «Професійна освіта»</cp:lastModifiedBy>
  <cp:revision>3</cp:revision>
  <cp:lastPrinted>2021-07-14T06:55:00Z</cp:lastPrinted>
  <dcterms:created xsi:type="dcterms:W3CDTF">2021-07-14T12:08:00Z</dcterms:created>
  <dcterms:modified xsi:type="dcterms:W3CDTF">2021-07-20T16:18:00Z</dcterms:modified>
</cp:coreProperties>
</file>